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638D" w:rsidRDefault="0092638D" w:rsidP="006054E1">
      <w:pPr>
        <w:spacing w:after="0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Информационная справка о результатах</w:t>
      </w:r>
    </w:p>
    <w:p w:rsidR="0092638D" w:rsidRDefault="0092638D" w:rsidP="006054E1">
      <w:pPr>
        <w:spacing w:after="0"/>
        <w:jc w:val="center"/>
        <w:rPr>
          <w:rFonts w:ascii="Times New Roman" w:hAnsi="Times New Roman"/>
          <w:b/>
          <w:sz w:val="28"/>
        </w:rPr>
      </w:pPr>
      <w:proofErr w:type="gramStart"/>
      <w:r>
        <w:rPr>
          <w:rFonts w:ascii="Times New Roman" w:hAnsi="Times New Roman"/>
          <w:b/>
          <w:sz w:val="28"/>
        </w:rPr>
        <w:t>Федера</w:t>
      </w:r>
      <w:r w:rsidR="006054E1">
        <w:rPr>
          <w:rFonts w:ascii="Times New Roman" w:hAnsi="Times New Roman"/>
          <w:b/>
          <w:sz w:val="28"/>
        </w:rPr>
        <w:t>льного</w:t>
      </w:r>
      <w:proofErr w:type="gramEnd"/>
      <w:r w:rsidR="006054E1">
        <w:rPr>
          <w:rFonts w:ascii="Times New Roman" w:hAnsi="Times New Roman"/>
          <w:b/>
          <w:sz w:val="28"/>
        </w:rPr>
        <w:t xml:space="preserve"> интернет-экзамена на 2021</w:t>
      </w:r>
      <w:r>
        <w:rPr>
          <w:rFonts w:ascii="Times New Roman" w:hAnsi="Times New Roman"/>
          <w:b/>
          <w:sz w:val="28"/>
        </w:rPr>
        <w:t xml:space="preserve"> уч. год</w:t>
      </w:r>
    </w:p>
    <w:p w:rsidR="0092638D" w:rsidRDefault="0092638D" w:rsidP="006054E1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F42E0C">
        <w:rPr>
          <w:rFonts w:ascii="Times New Roman" w:hAnsi="Times New Roman"/>
          <w:sz w:val="28"/>
          <w:szCs w:val="28"/>
        </w:rPr>
        <w:t>а основании письма от 26.02.2021</w:t>
      </w:r>
      <w:r>
        <w:rPr>
          <w:rFonts w:ascii="Times New Roman" w:hAnsi="Times New Roman"/>
          <w:sz w:val="28"/>
          <w:szCs w:val="28"/>
        </w:rPr>
        <w:t xml:space="preserve"> г. № 188 ООО «НИИ мониторинга качества образования» ГБПОУ Республики Тыва «Республиканский медицинский колледж» был включен в перечень образовательных организаций, подлежащих независимой оценке качества подготовки обучающи</w:t>
      </w:r>
      <w:r w:rsidR="006054E1">
        <w:rPr>
          <w:rFonts w:ascii="Times New Roman" w:hAnsi="Times New Roman"/>
          <w:sz w:val="28"/>
          <w:szCs w:val="28"/>
        </w:rPr>
        <w:t>хся в 2021</w:t>
      </w:r>
      <w:r>
        <w:rPr>
          <w:rFonts w:ascii="Times New Roman" w:hAnsi="Times New Roman"/>
          <w:sz w:val="28"/>
          <w:szCs w:val="28"/>
        </w:rPr>
        <w:t xml:space="preserve"> году. </w:t>
      </w:r>
    </w:p>
    <w:p w:rsidR="0092638D" w:rsidRDefault="0092638D" w:rsidP="006054E1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Проект «Федеральный интернет-экзамен в сфере профессионального образования» проведен в период с 02 марта по 31 июля 2021 года. </w:t>
      </w:r>
    </w:p>
    <w:p w:rsidR="0092638D" w:rsidRDefault="0092638D" w:rsidP="006054E1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Этапы независимой оценки качества подготовки </w:t>
      </w:r>
      <w:proofErr w:type="gramStart"/>
      <w:r>
        <w:rPr>
          <w:rFonts w:ascii="Times New Roman" w:hAnsi="Times New Roman"/>
          <w:sz w:val="28"/>
          <w:szCs w:val="28"/>
        </w:rPr>
        <w:t>обучающихся</w:t>
      </w:r>
      <w:proofErr w:type="gramEnd"/>
      <w:r>
        <w:rPr>
          <w:rFonts w:ascii="Times New Roman" w:hAnsi="Times New Roman"/>
          <w:sz w:val="28"/>
          <w:szCs w:val="28"/>
        </w:rPr>
        <w:t>:</w:t>
      </w:r>
    </w:p>
    <w:p w:rsidR="0092638D" w:rsidRDefault="0092638D" w:rsidP="006054E1">
      <w:pPr>
        <w:numPr>
          <w:ilvl w:val="0"/>
          <w:numId w:val="1"/>
        </w:numPr>
        <w:tabs>
          <w:tab w:val="left" w:pos="284"/>
        </w:tabs>
        <w:spacing w:after="0"/>
        <w:ind w:left="0" w:firstLine="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заявка на участие в проекте;</w:t>
      </w:r>
    </w:p>
    <w:p w:rsidR="0092638D" w:rsidRDefault="0092638D" w:rsidP="006054E1">
      <w:pPr>
        <w:numPr>
          <w:ilvl w:val="0"/>
          <w:numId w:val="1"/>
        </w:numPr>
        <w:tabs>
          <w:tab w:val="left" w:pos="284"/>
        </w:tabs>
        <w:spacing w:after="0"/>
        <w:ind w:left="0" w:firstLine="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контактному лицу иметь доступ к личному кабинету ОО на портале </w:t>
      </w:r>
      <w:hyperlink r:id="rId6" w:history="1">
        <w:r>
          <w:rPr>
            <w:rStyle w:val="a3"/>
            <w:rFonts w:ascii="Times New Roman" w:hAnsi="Times New Roman"/>
            <w:sz w:val="28"/>
            <w:szCs w:val="28"/>
            <w:lang w:val="en-US"/>
          </w:rPr>
          <w:t>www</w:t>
        </w:r>
        <w:r>
          <w:rPr>
            <w:rStyle w:val="a3"/>
            <w:rFonts w:ascii="Times New Roman" w:hAnsi="Times New Roman"/>
            <w:sz w:val="28"/>
            <w:szCs w:val="28"/>
          </w:rPr>
          <w:t>.</w:t>
        </w:r>
        <w:r>
          <w:rPr>
            <w:rStyle w:val="a3"/>
            <w:rFonts w:ascii="Times New Roman" w:hAnsi="Times New Roman"/>
            <w:sz w:val="28"/>
            <w:szCs w:val="28"/>
            <w:lang w:val="en-US"/>
          </w:rPr>
          <w:t>i</w:t>
        </w:r>
        <w:r>
          <w:rPr>
            <w:rStyle w:val="a3"/>
            <w:rFonts w:ascii="Times New Roman" w:hAnsi="Times New Roman"/>
            <w:sz w:val="28"/>
            <w:szCs w:val="28"/>
          </w:rPr>
          <w:t>-</w:t>
        </w:r>
        <w:r>
          <w:rPr>
            <w:rStyle w:val="a3"/>
            <w:rFonts w:ascii="Times New Roman" w:hAnsi="Times New Roman"/>
            <w:sz w:val="28"/>
            <w:szCs w:val="28"/>
            <w:lang w:val="en-US"/>
          </w:rPr>
          <w:t>exam</w:t>
        </w:r>
        <w:r>
          <w:rPr>
            <w:rStyle w:val="a3"/>
            <w:rFonts w:ascii="Times New Roman" w:hAnsi="Times New Roman"/>
            <w:sz w:val="28"/>
            <w:szCs w:val="28"/>
          </w:rPr>
          <w:t>.</w:t>
        </w:r>
        <w:proofErr w:type="spellStart"/>
        <w:r>
          <w:rPr>
            <w:rStyle w:val="a3"/>
            <w:rFonts w:ascii="Times New Roman" w:hAnsi="Times New Roman"/>
            <w:sz w:val="28"/>
            <w:szCs w:val="28"/>
            <w:lang w:val="en-US"/>
          </w:rPr>
          <w:t>ru</w:t>
        </w:r>
        <w:proofErr w:type="spellEnd"/>
      </w:hyperlink>
      <w:r>
        <w:rPr>
          <w:rFonts w:ascii="Times New Roman" w:hAnsi="Times New Roman"/>
          <w:sz w:val="28"/>
          <w:szCs w:val="28"/>
        </w:rPr>
        <w:t>;</w:t>
      </w:r>
    </w:p>
    <w:p w:rsidR="0092638D" w:rsidRDefault="0092638D" w:rsidP="006054E1">
      <w:pPr>
        <w:numPr>
          <w:ilvl w:val="0"/>
          <w:numId w:val="1"/>
        </w:numPr>
        <w:tabs>
          <w:tab w:val="left" w:pos="284"/>
        </w:tabs>
        <w:spacing w:after="0"/>
        <w:ind w:left="0" w:firstLine="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комплект договорной документации на участие в проекте.</w:t>
      </w:r>
    </w:p>
    <w:p w:rsidR="0092638D" w:rsidRDefault="0092638D" w:rsidP="006054E1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Педагогический анализ/мониторинг по результатам ФЭПО в рамках компетентностного подхода и отражает информацию о результатах тестирования студентов, обучающихся по </w:t>
      </w:r>
      <w:proofErr w:type="gramStart"/>
      <w:r>
        <w:rPr>
          <w:rFonts w:ascii="Times New Roman" w:hAnsi="Times New Roman"/>
          <w:sz w:val="28"/>
          <w:szCs w:val="28"/>
        </w:rPr>
        <w:t>специальностям, реализующим по ФГОС и состоит</w:t>
      </w:r>
      <w:proofErr w:type="gramEnd"/>
      <w:r>
        <w:rPr>
          <w:rFonts w:ascii="Times New Roman" w:hAnsi="Times New Roman"/>
          <w:sz w:val="28"/>
          <w:szCs w:val="28"/>
        </w:rPr>
        <w:t xml:space="preserve"> из четырех разделов: </w:t>
      </w:r>
    </w:p>
    <w:p w:rsidR="0092638D" w:rsidRDefault="0092638D" w:rsidP="006054E1">
      <w:pPr>
        <w:pStyle w:val="a4"/>
        <w:numPr>
          <w:ilvl w:val="0"/>
          <w:numId w:val="2"/>
        </w:numPr>
        <w:tabs>
          <w:tab w:val="left" w:pos="284"/>
        </w:tabs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представлены количественные показатели участия в ФЭПО;</w:t>
      </w:r>
    </w:p>
    <w:p w:rsidR="0092638D" w:rsidRDefault="0092638D" w:rsidP="006054E1">
      <w:pPr>
        <w:pStyle w:val="a4"/>
        <w:numPr>
          <w:ilvl w:val="0"/>
          <w:numId w:val="2"/>
        </w:numPr>
        <w:tabs>
          <w:tab w:val="left" w:pos="284"/>
        </w:tabs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приведена модель оценки результатов обучения, используемая в рамках компетентностного подхода проекта ФЭПО;</w:t>
      </w:r>
    </w:p>
    <w:p w:rsidR="0092638D" w:rsidRDefault="0092638D" w:rsidP="006054E1">
      <w:pPr>
        <w:pStyle w:val="a4"/>
        <w:numPr>
          <w:ilvl w:val="0"/>
          <w:numId w:val="2"/>
        </w:numPr>
        <w:tabs>
          <w:tab w:val="left" w:pos="284"/>
        </w:tabs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посвящен</w:t>
      </w:r>
      <w:proofErr w:type="gramEnd"/>
      <w:r>
        <w:rPr>
          <w:rFonts w:ascii="Times New Roman" w:hAnsi="Times New Roman"/>
          <w:sz w:val="28"/>
          <w:szCs w:val="28"/>
        </w:rPr>
        <w:t xml:space="preserve"> сравнительной оценке результатов обучения образовательной организации и образовательных организаций-участников проекта, реализующих программы СПО;</w:t>
      </w:r>
    </w:p>
    <w:p w:rsidR="0092638D" w:rsidRDefault="0092638D" w:rsidP="006054E1">
      <w:pPr>
        <w:pStyle w:val="a4"/>
        <w:numPr>
          <w:ilvl w:val="0"/>
          <w:numId w:val="2"/>
        </w:numPr>
        <w:tabs>
          <w:tab w:val="left" w:pos="284"/>
        </w:tabs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отражен мониторинг результатов тестирования студентов </w:t>
      </w:r>
      <w:proofErr w:type="spellStart"/>
      <w:r>
        <w:rPr>
          <w:rFonts w:ascii="Times New Roman" w:hAnsi="Times New Roman"/>
          <w:sz w:val="28"/>
          <w:szCs w:val="28"/>
        </w:rPr>
        <w:t>ссуза</w:t>
      </w:r>
      <w:proofErr w:type="spellEnd"/>
      <w:r>
        <w:rPr>
          <w:rFonts w:ascii="Times New Roman" w:hAnsi="Times New Roman"/>
          <w:sz w:val="28"/>
          <w:szCs w:val="28"/>
        </w:rPr>
        <w:t xml:space="preserve"> и образовательных организаций-участников проекта, реализующих программы СПО, по дисциплинам циклов ФГОС, отдельным специальностям и </w:t>
      </w:r>
      <w:proofErr w:type="spellStart"/>
      <w:r>
        <w:rPr>
          <w:rFonts w:ascii="Times New Roman" w:hAnsi="Times New Roman"/>
          <w:sz w:val="28"/>
          <w:szCs w:val="28"/>
        </w:rPr>
        <w:t>ссузу</w:t>
      </w:r>
      <w:proofErr w:type="spellEnd"/>
      <w:r>
        <w:rPr>
          <w:rFonts w:ascii="Times New Roman" w:hAnsi="Times New Roman"/>
          <w:sz w:val="28"/>
          <w:szCs w:val="28"/>
        </w:rPr>
        <w:t xml:space="preserve"> в целом.</w:t>
      </w:r>
    </w:p>
    <w:p w:rsidR="00F42E0C" w:rsidRDefault="0092638D" w:rsidP="00F42E0C">
      <w:pPr>
        <w:spacing w:after="0"/>
        <w:ind w:firstLine="709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По итогам </w:t>
      </w:r>
      <w:r>
        <w:rPr>
          <w:rFonts w:ascii="Times New Roman" w:hAnsi="Times New Roman"/>
          <w:sz w:val="28"/>
          <w:szCs w:val="28"/>
        </w:rPr>
        <w:t xml:space="preserve">независимой оценки качества подготовки </w:t>
      </w:r>
      <w:proofErr w:type="gramStart"/>
      <w:r>
        <w:rPr>
          <w:rFonts w:ascii="Times New Roman" w:hAnsi="Times New Roman"/>
          <w:sz w:val="28"/>
          <w:szCs w:val="28"/>
        </w:rPr>
        <w:t>обучающихся</w:t>
      </w:r>
      <w:proofErr w:type="gramEnd"/>
      <w:r>
        <w:rPr>
          <w:rFonts w:ascii="Times New Roman" w:hAnsi="Times New Roman"/>
          <w:sz w:val="28"/>
          <w:szCs w:val="24"/>
        </w:rPr>
        <w:t xml:space="preserve"> ГБПОУ РТ «Республиканский медицинский колледж» второй год успешно прошел независимую оценку качества образования по сертифицированным </w:t>
      </w:r>
      <w:proofErr w:type="spellStart"/>
      <w:r>
        <w:rPr>
          <w:rFonts w:ascii="Times New Roman" w:hAnsi="Times New Roman"/>
          <w:sz w:val="28"/>
          <w:szCs w:val="24"/>
        </w:rPr>
        <w:t>аккредитационным</w:t>
      </w:r>
      <w:proofErr w:type="spellEnd"/>
      <w:r>
        <w:rPr>
          <w:rFonts w:ascii="Times New Roman" w:hAnsi="Times New Roman"/>
          <w:sz w:val="28"/>
          <w:szCs w:val="24"/>
        </w:rPr>
        <w:t xml:space="preserve"> педагогическим измерительным материалам Федерального интернет-экзамена в сфере профессионального образования по специальности 31.02.01 Лечебное дело. (Приложение 1)</w:t>
      </w:r>
    </w:p>
    <w:p w:rsidR="0092638D" w:rsidRDefault="0092638D" w:rsidP="0092638D">
      <w:pPr>
        <w:spacing w:after="0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256DB0" w:rsidRPr="00F42E0C" w:rsidRDefault="00F42E0C" w:rsidP="00F42E0C">
      <w:pPr>
        <w:jc w:val="right"/>
        <w:rPr>
          <w:rFonts w:ascii="Times New Roman" w:hAnsi="Times New Roman"/>
          <w:sz w:val="24"/>
        </w:rPr>
      </w:pPr>
      <w:r w:rsidRPr="00F42E0C">
        <w:rPr>
          <w:rFonts w:ascii="Times New Roman" w:hAnsi="Times New Roman"/>
          <w:sz w:val="24"/>
        </w:rPr>
        <w:t>________</w:t>
      </w:r>
      <w:bookmarkStart w:id="0" w:name="_GoBack"/>
      <w:bookmarkEnd w:id="0"/>
      <w:r w:rsidRPr="00F42E0C">
        <w:rPr>
          <w:rFonts w:ascii="Times New Roman" w:hAnsi="Times New Roman"/>
          <w:sz w:val="24"/>
        </w:rPr>
        <w:t xml:space="preserve">____ </w:t>
      </w:r>
      <w:proofErr w:type="spellStart"/>
      <w:r w:rsidRPr="00F42E0C">
        <w:rPr>
          <w:rFonts w:ascii="Times New Roman" w:hAnsi="Times New Roman"/>
          <w:sz w:val="24"/>
        </w:rPr>
        <w:t>Ондар</w:t>
      </w:r>
      <w:proofErr w:type="spellEnd"/>
      <w:r w:rsidRPr="00F42E0C">
        <w:rPr>
          <w:rFonts w:ascii="Times New Roman" w:hAnsi="Times New Roman"/>
          <w:sz w:val="24"/>
        </w:rPr>
        <w:t xml:space="preserve"> Б.Н.</w:t>
      </w:r>
    </w:p>
    <w:p w:rsidR="0030657C" w:rsidRDefault="0030657C"/>
    <w:p w:rsidR="0030657C" w:rsidRDefault="0030657C"/>
    <w:p w:rsidR="0030657C" w:rsidRDefault="0030657C">
      <w:r>
        <w:rPr>
          <w:noProof/>
          <w:lang w:eastAsia="ru-RU"/>
        </w:rPr>
        <w:lastRenderedPageBreak/>
        <w:drawing>
          <wp:inline distT="0" distB="0" distL="0" distR="0" wp14:anchorId="53648E7B" wp14:editId="4416FF6B">
            <wp:extent cx="5760720" cy="86182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57C" w:rsidRDefault="0030657C"/>
    <w:p w:rsidR="0030657C" w:rsidRDefault="0030657C">
      <w:r>
        <w:rPr>
          <w:noProof/>
          <w:lang w:eastAsia="ru-RU"/>
        </w:rPr>
        <w:lastRenderedPageBreak/>
        <w:drawing>
          <wp:inline distT="0" distB="0" distL="0" distR="0" wp14:anchorId="30F4E071" wp14:editId="343709E3">
            <wp:extent cx="5940425" cy="815375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3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57C" w:rsidRDefault="0030657C"/>
    <w:p w:rsidR="0030657C" w:rsidRDefault="0030657C"/>
    <w:p w:rsidR="0030657C" w:rsidRDefault="0030657C"/>
    <w:p w:rsidR="0030657C" w:rsidRDefault="0030657C">
      <w:r>
        <w:rPr>
          <w:noProof/>
          <w:lang w:eastAsia="ru-RU"/>
        </w:rPr>
        <w:lastRenderedPageBreak/>
        <w:drawing>
          <wp:inline distT="0" distB="0" distL="0" distR="0" wp14:anchorId="1E3F32BE" wp14:editId="42E66F3A">
            <wp:extent cx="5900420" cy="8618220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0042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0657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B7C0871"/>
    <w:multiLevelType w:val="hybridMultilevel"/>
    <w:tmpl w:val="A7364838"/>
    <w:lvl w:ilvl="0" w:tplc="A3DE2416">
      <w:start w:val="1"/>
      <w:numFmt w:val="decimal"/>
      <w:lvlText w:val="%1."/>
      <w:lvlJc w:val="left"/>
      <w:pPr>
        <w:ind w:left="1068" w:hanging="360"/>
      </w:p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4CDB2E4F"/>
    <w:multiLevelType w:val="hybridMultilevel"/>
    <w:tmpl w:val="29A404E0"/>
    <w:lvl w:ilvl="0" w:tplc="9DB00E98">
      <w:start w:val="1"/>
      <w:numFmt w:val="decimal"/>
      <w:lvlText w:val="%1."/>
      <w:lvlJc w:val="left"/>
      <w:pPr>
        <w:ind w:left="1068" w:hanging="360"/>
      </w:p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6A5B"/>
    <w:rsid w:val="0030657C"/>
    <w:rsid w:val="006054E1"/>
    <w:rsid w:val="00716A5B"/>
    <w:rsid w:val="0092638D"/>
    <w:rsid w:val="00A34ED4"/>
    <w:rsid w:val="00EF4C99"/>
    <w:rsid w:val="00F42E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638D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92638D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92638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3065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0657C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638D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92638D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92638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3065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0657C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978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54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microsoft.com/office/2007/relationships/stylesWithEffects" Target="stylesWithEffect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www.i-exam.ru" TargetMode="Externa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4</Pages>
  <Words>285</Words>
  <Characters>1629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</dc:creator>
  <cp:keywords/>
  <dc:description/>
  <cp:lastModifiedBy>11</cp:lastModifiedBy>
  <cp:revision>8</cp:revision>
  <cp:lastPrinted>2021-11-10T07:13:00Z</cp:lastPrinted>
  <dcterms:created xsi:type="dcterms:W3CDTF">2021-09-28T02:20:00Z</dcterms:created>
  <dcterms:modified xsi:type="dcterms:W3CDTF">2021-11-10T07:15:00Z</dcterms:modified>
</cp:coreProperties>
</file>