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60A" w:rsidRPr="008E560A" w:rsidRDefault="008E560A" w:rsidP="008E56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56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Аналитическая справка</w:t>
      </w:r>
    </w:p>
    <w:p w:rsidR="008E560A" w:rsidRPr="008E560A" w:rsidRDefault="008E560A" w:rsidP="008E560A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E56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 результатам анкетирования «</w:t>
      </w:r>
      <w:r w:rsidR="009856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Причины неуспеваемости студентов</w:t>
      </w:r>
      <w:r w:rsidRPr="008E56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8E560A" w:rsidRPr="008E560A" w:rsidRDefault="008E560A" w:rsidP="008E56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56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ГБПОУ РТ «Республиканский медицинский колледж»</w:t>
      </w:r>
    </w:p>
    <w:p w:rsidR="008E560A" w:rsidRPr="008E560A" w:rsidRDefault="008E560A" w:rsidP="008E560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E560A">
        <w:rPr>
          <w:color w:val="000000" w:themeColor="text1"/>
          <w:sz w:val="28"/>
          <w:szCs w:val="28"/>
        </w:rPr>
        <w:t>Неуспеваемость – отставание в учении, при котором студент не овладевает на удовлетворительном уровне за отведённое время знаниями, предусмотренными учебной программой. Неуспеваемость всегда вызывается совокупностью причин.</w:t>
      </w:r>
    </w:p>
    <w:p w:rsidR="00256DB0" w:rsidRPr="008E560A" w:rsidRDefault="008E560A" w:rsidP="008E560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E560A">
        <w:rPr>
          <w:color w:val="000000" w:themeColor="text1"/>
          <w:sz w:val="28"/>
          <w:szCs w:val="28"/>
          <w:shd w:val="clear" w:color="auto" w:fill="FFFFFF"/>
        </w:rPr>
        <w:t>В основе отставания в учении лежит расхождение требований, предъявляемых к познавательной деятельности студентов, с реально достигнутыми ими уровнем умственного развития и их потенциальными возможностями. Чтобы преподаватель мог выявить процесс неуспеваемости у студентов, ему необходимо знать ряд типологий неуспевающих студентов.</w:t>
      </w:r>
    </w:p>
    <w:p w:rsidR="008E560A" w:rsidRPr="009856BA" w:rsidRDefault="008E560A" w:rsidP="008E560A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9856BA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 целью является</w:t>
      </w:r>
      <w:r w:rsidRPr="00985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9856BA" w:rsidRPr="009856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выявления причин слабой успеваемости.</w:t>
      </w:r>
    </w:p>
    <w:p w:rsidR="008E560A" w:rsidRPr="009856BA" w:rsidRDefault="008E560A" w:rsidP="008E560A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а</w:t>
      </w:r>
      <w:r w:rsidR="00985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нкетировании приняли участие 418 студентов. </w:t>
      </w:r>
      <w:r w:rsidRPr="00985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Студентам была пр</w:t>
      </w:r>
      <w:r w:rsidR="00985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едложена анкета, состоящая из 8</w:t>
      </w:r>
      <w:r w:rsidRPr="00985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вопросов. </w:t>
      </w:r>
    </w:p>
    <w:p w:rsidR="008E560A" w:rsidRPr="009856BA" w:rsidRDefault="008E560A" w:rsidP="008E560A">
      <w:pPr>
        <w:shd w:val="clear" w:color="auto" w:fill="FFFFFF" w:themeFill="background1"/>
        <w:spacing w:after="0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9856BA">
        <w:rPr>
          <w:rFonts w:ascii="Times New Roman" w:hAnsi="Times New Roman" w:cs="Times New Roman"/>
          <w:color w:val="000000" w:themeColor="text1"/>
          <w:sz w:val="28"/>
          <w:szCs w:val="28"/>
        </w:rPr>
        <w:t>Данные по результатам анкетирования представлены в таблицах:</w:t>
      </w:r>
    </w:p>
    <w:p w:rsidR="008E560A" w:rsidRPr="009856BA" w:rsidRDefault="009856BA" w:rsidP="009856B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 w:themeColor="text1"/>
          <w:sz w:val="28"/>
          <w:szCs w:val="28"/>
        </w:rPr>
      </w:pPr>
      <w:r w:rsidRPr="009856BA">
        <w:rPr>
          <w:b/>
          <w:bCs/>
          <w:color w:val="000000" w:themeColor="text1"/>
          <w:sz w:val="28"/>
          <w:szCs w:val="28"/>
          <w:shd w:val="clear" w:color="auto" w:fill="FFFFFF"/>
        </w:rPr>
        <w:t>Курс, группа, специальность?</w:t>
      </w:r>
    </w:p>
    <w:tbl>
      <w:tblPr>
        <w:tblW w:w="944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2098"/>
        <w:gridCol w:w="2098"/>
      </w:tblGrid>
      <w:tr w:rsidR="009856BA" w:rsidRPr="009856BA" w:rsidTr="009856BA">
        <w:trPr>
          <w:trHeight w:val="608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BA" w:rsidRPr="009856BA" w:rsidRDefault="009856BA" w:rsidP="009856B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856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Вариант ответа</w:t>
            </w:r>
          </w:p>
        </w:tc>
        <w:tc>
          <w:tcPr>
            <w:tcW w:w="209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BA" w:rsidRPr="009856BA" w:rsidRDefault="009856BA" w:rsidP="009856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856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Кол-во ответов</w:t>
            </w:r>
          </w:p>
        </w:tc>
        <w:tc>
          <w:tcPr>
            <w:tcW w:w="209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BA" w:rsidRPr="009856BA" w:rsidRDefault="009856BA" w:rsidP="009856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856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Процент</w:t>
            </w:r>
          </w:p>
        </w:tc>
      </w:tr>
      <w:tr w:rsidR="009856BA" w:rsidRPr="009856BA" w:rsidTr="009856BA">
        <w:trPr>
          <w:trHeight w:val="386"/>
        </w:trPr>
        <w:tc>
          <w:tcPr>
            <w:tcW w:w="5245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9856BA" w:rsidRPr="009856BA" w:rsidRDefault="009856BA" w:rsidP="00985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6BA" w:rsidRPr="009856BA" w:rsidRDefault="009856BA" w:rsidP="009856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856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6BA" w:rsidRPr="009856BA" w:rsidRDefault="009856BA" w:rsidP="009856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856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100%</w:t>
            </w:r>
          </w:p>
        </w:tc>
      </w:tr>
    </w:tbl>
    <w:p w:rsidR="009856BA" w:rsidRPr="009856BA" w:rsidRDefault="009856BA" w:rsidP="009856B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 w:themeColor="text1"/>
          <w:sz w:val="28"/>
          <w:szCs w:val="28"/>
        </w:rPr>
      </w:pPr>
      <w:r w:rsidRPr="009856BA">
        <w:rPr>
          <w:b/>
          <w:bCs/>
          <w:color w:val="000000" w:themeColor="text1"/>
          <w:sz w:val="28"/>
          <w:szCs w:val="28"/>
          <w:shd w:val="clear" w:color="auto" w:fill="FFFFFF"/>
        </w:rPr>
        <w:t>Ф</w:t>
      </w:r>
      <w:r w:rsidRPr="009856BA">
        <w:rPr>
          <w:b/>
          <w:bCs/>
          <w:color w:val="000000" w:themeColor="text1"/>
          <w:sz w:val="28"/>
          <w:szCs w:val="28"/>
          <w:shd w:val="clear" w:color="auto" w:fill="FFFFFF"/>
        </w:rPr>
        <w:t>о</w:t>
      </w:r>
      <w:r w:rsidRPr="009856BA">
        <w:rPr>
          <w:b/>
          <w:bCs/>
          <w:color w:val="000000" w:themeColor="text1"/>
          <w:sz w:val="28"/>
          <w:szCs w:val="28"/>
          <w:shd w:val="clear" w:color="auto" w:fill="FFFFFF"/>
        </w:rPr>
        <w:t>рма обучения (очная, очно-заочная)</w:t>
      </w:r>
    </w:p>
    <w:tbl>
      <w:tblPr>
        <w:tblW w:w="941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8"/>
        <w:gridCol w:w="2091"/>
        <w:gridCol w:w="2091"/>
      </w:tblGrid>
      <w:tr w:rsidR="009856BA" w:rsidRPr="009856BA" w:rsidTr="009856BA">
        <w:trPr>
          <w:trHeight w:val="690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BA" w:rsidRPr="009856BA" w:rsidRDefault="009856BA" w:rsidP="009856B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856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Вариант ответа</w:t>
            </w:r>
          </w:p>
        </w:tc>
        <w:tc>
          <w:tcPr>
            <w:tcW w:w="2091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BA" w:rsidRPr="009856BA" w:rsidRDefault="009856BA" w:rsidP="009856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856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Кол-во ответов</w:t>
            </w:r>
          </w:p>
        </w:tc>
        <w:tc>
          <w:tcPr>
            <w:tcW w:w="2091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BA" w:rsidRPr="009856BA" w:rsidRDefault="009856BA" w:rsidP="009856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856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Процент</w:t>
            </w:r>
          </w:p>
        </w:tc>
      </w:tr>
      <w:tr w:rsidR="009856BA" w:rsidRPr="009856BA" w:rsidTr="009856BA">
        <w:trPr>
          <w:trHeight w:val="438"/>
        </w:trPr>
        <w:tc>
          <w:tcPr>
            <w:tcW w:w="5228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9856BA" w:rsidRPr="009856BA" w:rsidRDefault="009856BA" w:rsidP="00985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6BA" w:rsidRPr="009856BA" w:rsidRDefault="009856BA" w:rsidP="009856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856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6BA" w:rsidRPr="009856BA" w:rsidRDefault="009856BA" w:rsidP="009856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856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100%</w:t>
            </w:r>
          </w:p>
        </w:tc>
      </w:tr>
    </w:tbl>
    <w:p w:rsidR="009856BA" w:rsidRPr="009856BA" w:rsidRDefault="009856BA" w:rsidP="009856B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 w:themeColor="text1"/>
          <w:sz w:val="28"/>
          <w:szCs w:val="28"/>
        </w:rPr>
      </w:pPr>
      <w:r w:rsidRPr="009856BA">
        <w:rPr>
          <w:b/>
          <w:bCs/>
          <w:color w:val="000000" w:themeColor="text1"/>
          <w:sz w:val="28"/>
          <w:szCs w:val="28"/>
          <w:shd w:val="clear" w:color="auto" w:fill="FFFFFF"/>
        </w:rPr>
        <w:t>По каким предметам не успеваете?</w:t>
      </w:r>
    </w:p>
    <w:tbl>
      <w:tblPr>
        <w:tblW w:w="939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0"/>
        <w:gridCol w:w="2088"/>
        <w:gridCol w:w="2088"/>
      </w:tblGrid>
      <w:tr w:rsidR="009856BA" w:rsidRPr="009856BA" w:rsidTr="009856BA">
        <w:trPr>
          <w:trHeight w:val="683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BA" w:rsidRPr="009856BA" w:rsidRDefault="009856BA" w:rsidP="009856B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856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Вариант ответа</w:t>
            </w:r>
          </w:p>
        </w:tc>
        <w:tc>
          <w:tcPr>
            <w:tcW w:w="208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BA" w:rsidRPr="009856BA" w:rsidRDefault="009856BA" w:rsidP="009856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856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Кол-во ответов</w:t>
            </w:r>
          </w:p>
        </w:tc>
        <w:tc>
          <w:tcPr>
            <w:tcW w:w="208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BA" w:rsidRPr="009856BA" w:rsidRDefault="009856BA" w:rsidP="009856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856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Процент</w:t>
            </w:r>
          </w:p>
        </w:tc>
      </w:tr>
      <w:tr w:rsidR="009856BA" w:rsidRPr="009856BA" w:rsidTr="009856BA">
        <w:trPr>
          <w:trHeight w:val="433"/>
        </w:trPr>
        <w:tc>
          <w:tcPr>
            <w:tcW w:w="5220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9856BA" w:rsidRPr="009856BA" w:rsidRDefault="009856BA" w:rsidP="00985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6BA" w:rsidRPr="009856BA" w:rsidRDefault="009856BA" w:rsidP="009856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856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6BA" w:rsidRPr="009856BA" w:rsidRDefault="009856BA" w:rsidP="009856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856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100%</w:t>
            </w:r>
          </w:p>
        </w:tc>
      </w:tr>
    </w:tbl>
    <w:p w:rsidR="009856BA" w:rsidRPr="009856BA" w:rsidRDefault="009856BA" w:rsidP="009856B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 w:themeColor="text1"/>
          <w:sz w:val="28"/>
          <w:szCs w:val="28"/>
        </w:rPr>
      </w:pPr>
      <w:r w:rsidRPr="009856BA">
        <w:rPr>
          <w:b/>
          <w:bCs/>
          <w:color w:val="000000" w:themeColor="text1"/>
          <w:sz w:val="28"/>
          <w:szCs w:val="28"/>
          <w:shd w:val="clear" w:color="auto" w:fill="FFFFFF"/>
        </w:rPr>
        <w:t>Сколько времени тратите на подготовку предметов в целом?</w:t>
      </w:r>
    </w:p>
    <w:tbl>
      <w:tblPr>
        <w:tblW w:w="93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1"/>
        <w:gridCol w:w="2085"/>
        <w:gridCol w:w="2085"/>
      </w:tblGrid>
      <w:tr w:rsidR="009856BA" w:rsidRPr="009856BA" w:rsidTr="009856BA">
        <w:trPr>
          <w:trHeight w:val="635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BA" w:rsidRPr="009856BA" w:rsidRDefault="009856BA" w:rsidP="009856B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856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Вариант ответа</w:t>
            </w:r>
          </w:p>
        </w:tc>
        <w:tc>
          <w:tcPr>
            <w:tcW w:w="2085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BA" w:rsidRPr="009856BA" w:rsidRDefault="009856BA" w:rsidP="009856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856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Кол-во ответов</w:t>
            </w:r>
          </w:p>
        </w:tc>
        <w:tc>
          <w:tcPr>
            <w:tcW w:w="2085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BA" w:rsidRPr="009856BA" w:rsidRDefault="009856BA" w:rsidP="009856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856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Процент</w:t>
            </w:r>
          </w:p>
        </w:tc>
      </w:tr>
      <w:tr w:rsidR="009856BA" w:rsidRPr="009856BA" w:rsidTr="009856BA">
        <w:trPr>
          <w:trHeight w:val="403"/>
        </w:trPr>
        <w:tc>
          <w:tcPr>
            <w:tcW w:w="5211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9856BA" w:rsidRPr="009856BA" w:rsidRDefault="009856BA" w:rsidP="00985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6BA" w:rsidRPr="009856BA" w:rsidRDefault="009856BA" w:rsidP="009856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856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6BA" w:rsidRPr="009856BA" w:rsidRDefault="009856BA" w:rsidP="009856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856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100%</w:t>
            </w:r>
          </w:p>
        </w:tc>
      </w:tr>
    </w:tbl>
    <w:p w:rsidR="009856BA" w:rsidRPr="006B2171" w:rsidRDefault="009856BA" w:rsidP="006B21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 w:themeColor="text1"/>
          <w:sz w:val="28"/>
          <w:szCs w:val="28"/>
        </w:rPr>
      </w:pPr>
      <w:proofErr w:type="gramStart"/>
      <w:r w:rsidRPr="006B2171">
        <w:rPr>
          <w:b/>
          <w:bCs/>
          <w:color w:val="000000" w:themeColor="text1"/>
          <w:sz w:val="28"/>
          <w:szCs w:val="28"/>
          <w:shd w:val="clear" w:color="auto" w:fill="FFFFFF"/>
        </w:rPr>
        <w:t>Сколько времени готовитесь</w:t>
      </w:r>
      <w:proofErr w:type="gramEnd"/>
      <w:r w:rsidRPr="006B217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по тем предметам, которым не успеваете?</w:t>
      </w:r>
    </w:p>
    <w:tbl>
      <w:tblPr>
        <w:tblW w:w="933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6"/>
        <w:gridCol w:w="2075"/>
        <w:gridCol w:w="2075"/>
      </w:tblGrid>
      <w:tr w:rsidR="006B2171" w:rsidRPr="009856BA" w:rsidTr="006B2171">
        <w:trPr>
          <w:trHeight w:val="539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BA" w:rsidRPr="009856BA" w:rsidRDefault="009856BA" w:rsidP="006B217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856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Вариант ответа</w:t>
            </w:r>
          </w:p>
        </w:tc>
        <w:tc>
          <w:tcPr>
            <w:tcW w:w="2075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BA" w:rsidRPr="009856BA" w:rsidRDefault="009856BA" w:rsidP="006B21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856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Кол-во ответов</w:t>
            </w:r>
          </w:p>
        </w:tc>
        <w:tc>
          <w:tcPr>
            <w:tcW w:w="2075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BA" w:rsidRPr="009856BA" w:rsidRDefault="009856BA" w:rsidP="006B21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856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Процент</w:t>
            </w:r>
          </w:p>
        </w:tc>
      </w:tr>
      <w:tr w:rsidR="006B2171" w:rsidRPr="009856BA" w:rsidTr="006B2171">
        <w:trPr>
          <w:trHeight w:val="351"/>
        </w:trPr>
        <w:tc>
          <w:tcPr>
            <w:tcW w:w="5186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9856BA" w:rsidRPr="009856BA" w:rsidRDefault="009856BA" w:rsidP="006B21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6BA" w:rsidRPr="009856BA" w:rsidRDefault="009856BA" w:rsidP="006B21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856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6BA" w:rsidRPr="009856BA" w:rsidRDefault="009856BA" w:rsidP="006B21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856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100%</w:t>
            </w:r>
          </w:p>
        </w:tc>
      </w:tr>
    </w:tbl>
    <w:p w:rsidR="009856BA" w:rsidRPr="006B2171" w:rsidRDefault="006B2171" w:rsidP="006B21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color w:val="000000" w:themeColor="text1"/>
          <w:sz w:val="40"/>
          <w:szCs w:val="28"/>
        </w:rPr>
      </w:pPr>
      <w:r w:rsidRPr="006B2171">
        <w:rPr>
          <w:b/>
          <w:bCs/>
          <w:color w:val="000000" w:themeColor="text1"/>
          <w:sz w:val="28"/>
          <w:szCs w:val="21"/>
          <w:shd w:val="clear" w:color="auto" w:fill="FFFFFF"/>
        </w:rPr>
        <w:t xml:space="preserve">В чем видите причину неуспеваемости (подчеркните </w:t>
      </w:r>
      <w:proofErr w:type="gramStart"/>
      <w:r w:rsidRPr="006B2171">
        <w:rPr>
          <w:b/>
          <w:bCs/>
          <w:color w:val="000000" w:themeColor="text1"/>
          <w:sz w:val="28"/>
          <w:szCs w:val="21"/>
          <w:shd w:val="clear" w:color="auto" w:fill="FFFFFF"/>
        </w:rPr>
        <w:t>нужное</w:t>
      </w:r>
      <w:proofErr w:type="gramEnd"/>
      <w:r w:rsidRPr="006B2171">
        <w:rPr>
          <w:b/>
          <w:bCs/>
          <w:color w:val="000000" w:themeColor="text1"/>
          <w:sz w:val="28"/>
          <w:szCs w:val="21"/>
          <w:shd w:val="clear" w:color="auto" w:fill="FFFFFF"/>
        </w:rPr>
        <w:t>):</w:t>
      </w:r>
    </w:p>
    <w:tbl>
      <w:tblPr>
        <w:tblW w:w="932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8"/>
        <w:gridCol w:w="2071"/>
        <w:gridCol w:w="2071"/>
      </w:tblGrid>
      <w:tr w:rsidR="006B2171" w:rsidRPr="006B2171" w:rsidTr="006B2171">
        <w:trPr>
          <w:trHeight w:val="580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Вариант ответа</w:t>
            </w:r>
          </w:p>
        </w:tc>
        <w:tc>
          <w:tcPr>
            <w:tcW w:w="2071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Кол-во ответов</w:t>
            </w:r>
          </w:p>
        </w:tc>
        <w:tc>
          <w:tcPr>
            <w:tcW w:w="2071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Процент</w:t>
            </w:r>
          </w:p>
        </w:tc>
      </w:tr>
      <w:tr w:rsidR="006B2171" w:rsidRPr="006B2171" w:rsidTr="006B2171">
        <w:trPr>
          <w:trHeight w:val="479"/>
        </w:trPr>
        <w:tc>
          <w:tcPr>
            <w:tcW w:w="5178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текущая запущенность материала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10.38%</w:t>
            </w:r>
          </w:p>
        </w:tc>
      </w:tr>
      <w:tr w:rsidR="006B2171" w:rsidRPr="006B2171" w:rsidTr="006B2171">
        <w:trPr>
          <w:trHeight w:val="464"/>
        </w:trPr>
        <w:tc>
          <w:tcPr>
            <w:tcW w:w="5178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мало готовите домашнее задание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14.94%</w:t>
            </w:r>
          </w:p>
        </w:tc>
      </w:tr>
      <w:tr w:rsidR="006B2171" w:rsidRPr="006B2171" w:rsidTr="006B2171">
        <w:trPr>
          <w:trHeight w:val="232"/>
        </w:trPr>
        <w:tc>
          <w:tcPr>
            <w:tcW w:w="5178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совсем не готовитесь дома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5.83%</w:t>
            </w:r>
          </w:p>
        </w:tc>
      </w:tr>
      <w:tr w:rsidR="006B2171" w:rsidRPr="006B2171" w:rsidTr="006B2171">
        <w:trPr>
          <w:trHeight w:val="232"/>
        </w:trPr>
        <w:tc>
          <w:tcPr>
            <w:tcW w:w="5178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понимаете учебный материал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8.56%</w:t>
            </w:r>
          </w:p>
        </w:tc>
      </w:tr>
      <w:tr w:rsidR="006B2171" w:rsidRPr="006B2171" w:rsidTr="006B2171">
        <w:trPr>
          <w:trHeight w:val="464"/>
        </w:trPr>
        <w:tc>
          <w:tcPr>
            <w:tcW w:w="5178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понимаете объяснение преподавателя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10.2%</w:t>
            </w:r>
          </w:p>
        </w:tc>
      </w:tr>
      <w:tr w:rsidR="006B2171" w:rsidRPr="006B2171" w:rsidTr="006B2171">
        <w:trPr>
          <w:trHeight w:val="711"/>
        </w:trPr>
        <w:tc>
          <w:tcPr>
            <w:tcW w:w="5178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преподаватель к вам невнимателен и недоброжелателен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6.19%</w:t>
            </w:r>
          </w:p>
        </w:tc>
      </w:tr>
      <w:tr w:rsidR="006B2171" w:rsidRPr="006B2171" w:rsidTr="006B2171">
        <w:trPr>
          <w:trHeight w:val="232"/>
        </w:trPr>
        <w:tc>
          <w:tcPr>
            <w:tcW w:w="5178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хотите обучаться в колледже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0.55%</w:t>
            </w:r>
          </w:p>
        </w:tc>
      </w:tr>
      <w:tr w:rsidR="006B2171" w:rsidRPr="006B2171" w:rsidTr="006B2171">
        <w:trPr>
          <w:trHeight w:val="232"/>
        </w:trPr>
        <w:tc>
          <w:tcPr>
            <w:tcW w:w="5178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плохое здоровье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5.46%</w:t>
            </w:r>
          </w:p>
        </w:tc>
      </w:tr>
      <w:tr w:rsidR="006B2171" w:rsidRPr="006B2171" w:rsidTr="006B2171">
        <w:trPr>
          <w:trHeight w:val="232"/>
        </w:trPr>
        <w:tc>
          <w:tcPr>
            <w:tcW w:w="5178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плохая память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20.4%</w:t>
            </w:r>
          </w:p>
        </w:tc>
      </w:tr>
      <w:tr w:rsidR="006B2171" w:rsidRPr="006B2171" w:rsidTr="006B2171">
        <w:trPr>
          <w:trHeight w:val="232"/>
        </w:trPr>
        <w:tc>
          <w:tcPr>
            <w:tcW w:w="5178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невнимательность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9.47%</w:t>
            </w:r>
          </w:p>
        </w:tc>
      </w:tr>
      <w:tr w:rsidR="006B2171" w:rsidRPr="006B2171" w:rsidTr="006B2171">
        <w:trPr>
          <w:trHeight w:val="232"/>
        </w:trPr>
        <w:tc>
          <w:tcPr>
            <w:tcW w:w="5178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частые пропуски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5.46%</w:t>
            </w:r>
          </w:p>
        </w:tc>
      </w:tr>
      <w:tr w:rsidR="006B2171" w:rsidRPr="006B2171" w:rsidTr="006B2171">
        <w:trPr>
          <w:trHeight w:val="232"/>
        </w:trPr>
        <w:tc>
          <w:tcPr>
            <w:tcW w:w="5178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владеете учебными навыками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2.55%</w:t>
            </w:r>
          </w:p>
        </w:tc>
      </w:tr>
    </w:tbl>
    <w:p w:rsidR="006B2171" w:rsidRPr="006B2171" w:rsidRDefault="006B2171" w:rsidP="006B21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 w:themeColor="text1"/>
          <w:sz w:val="28"/>
          <w:szCs w:val="28"/>
        </w:rPr>
      </w:pPr>
      <w:r w:rsidRPr="006B2171">
        <w:rPr>
          <w:b/>
          <w:bCs/>
          <w:color w:val="000000" w:themeColor="text1"/>
          <w:sz w:val="28"/>
          <w:szCs w:val="28"/>
          <w:shd w:val="clear" w:color="auto" w:fill="FFFFFF"/>
        </w:rPr>
        <w:t>Есть ли контроль со стороны взрослых за вашими делами?</w:t>
      </w:r>
    </w:p>
    <w:tbl>
      <w:tblPr>
        <w:tblW w:w="929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1"/>
        <w:gridCol w:w="2065"/>
        <w:gridCol w:w="2065"/>
      </w:tblGrid>
      <w:tr w:rsidR="006B2171" w:rsidRPr="006B2171" w:rsidTr="006B2171">
        <w:trPr>
          <w:trHeight w:val="730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Вариант ответа</w:t>
            </w:r>
          </w:p>
        </w:tc>
        <w:tc>
          <w:tcPr>
            <w:tcW w:w="2065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Кол-во ответов</w:t>
            </w:r>
          </w:p>
        </w:tc>
        <w:tc>
          <w:tcPr>
            <w:tcW w:w="2065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Процент</w:t>
            </w:r>
          </w:p>
        </w:tc>
      </w:tr>
      <w:tr w:rsidR="006B2171" w:rsidRPr="006B2171" w:rsidTr="006B2171">
        <w:trPr>
          <w:trHeight w:val="285"/>
        </w:trPr>
        <w:tc>
          <w:tcPr>
            <w:tcW w:w="5161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да, постоянно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37.53%</w:t>
            </w:r>
          </w:p>
        </w:tc>
      </w:tr>
      <w:tr w:rsidR="006B2171" w:rsidRPr="006B2171" w:rsidTr="006B2171">
        <w:trPr>
          <w:trHeight w:val="285"/>
        </w:trPr>
        <w:tc>
          <w:tcPr>
            <w:tcW w:w="5161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нет, никогда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38.27%</w:t>
            </w:r>
          </w:p>
        </w:tc>
      </w:tr>
      <w:tr w:rsidR="006B2171" w:rsidRPr="006B2171" w:rsidTr="006B2171">
        <w:trPr>
          <w:trHeight w:val="285"/>
        </w:trPr>
        <w:tc>
          <w:tcPr>
            <w:tcW w:w="5161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эпизодически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24.2%</w:t>
            </w:r>
          </w:p>
        </w:tc>
      </w:tr>
    </w:tbl>
    <w:p w:rsidR="006B2171" w:rsidRPr="006B2171" w:rsidRDefault="006B2171" w:rsidP="006B21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6B2171">
        <w:rPr>
          <w:b/>
          <w:bCs/>
          <w:color w:val="000000" w:themeColor="text1"/>
          <w:sz w:val="28"/>
          <w:szCs w:val="28"/>
          <w:shd w:val="clear" w:color="auto" w:fill="FFFFFF"/>
        </w:rPr>
        <w:t>Какие возможности вам предоставляют преподаватели для исправления сложившейся ситуации (укажите по предметам)</w:t>
      </w:r>
    </w:p>
    <w:tbl>
      <w:tblPr>
        <w:tblW w:w="924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6"/>
        <w:gridCol w:w="2054"/>
        <w:gridCol w:w="2054"/>
      </w:tblGrid>
      <w:tr w:rsidR="006B2171" w:rsidRPr="006B2171" w:rsidTr="006B2171">
        <w:trPr>
          <w:trHeight w:val="613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Вариант ответа</w:t>
            </w:r>
          </w:p>
        </w:tc>
        <w:tc>
          <w:tcPr>
            <w:tcW w:w="2054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Кол-во ответов</w:t>
            </w:r>
          </w:p>
        </w:tc>
        <w:tc>
          <w:tcPr>
            <w:tcW w:w="2054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Процент</w:t>
            </w:r>
          </w:p>
        </w:tc>
      </w:tr>
      <w:tr w:rsidR="006B2171" w:rsidRPr="006B2171" w:rsidTr="006B2171">
        <w:trPr>
          <w:trHeight w:val="399"/>
        </w:trPr>
        <w:tc>
          <w:tcPr>
            <w:tcW w:w="5136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171" w:rsidRPr="006B2171" w:rsidRDefault="006B2171" w:rsidP="006B21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21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100%</w:t>
            </w:r>
          </w:p>
        </w:tc>
      </w:tr>
    </w:tbl>
    <w:p w:rsidR="006B2171" w:rsidRPr="009856BA" w:rsidRDefault="006B2171" w:rsidP="006B217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6B2171" w:rsidRPr="00985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3DAF"/>
    <w:multiLevelType w:val="hybridMultilevel"/>
    <w:tmpl w:val="04F6B430"/>
    <w:lvl w:ilvl="0" w:tplc="4CAAA11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82C"/>
    <w:rsid w:val="006B2171"/>
    <w:rsid w:val="008E560A"/>
    <w:rsid w:val="009856BA"/>
    <w:rsid w:val="009D782C"/>
    <w:rsid w:val="00A34ED4"/>
    <w:rsid w:val="00E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5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560A"/>
    <w:rPr>
      <w:b/>
      <w:bCs/>
    </w:rPr>
  </w:style>
  <w:style w:type="character" w:styleId="a5">
    <w:name w:val="Hyperlink"/>
    <w:basedOn w:val="a0"/>
    <w:uiPriority w:val="99"/>
    <w:semiHidden/>
    <w:unhideWhenUsed/>
    <w:rsid w:val="008E56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5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560A"/>
    <w:rPr>
      <w:b/>
      <w:bCs/>
    </w:rPr>
  </w:style>
  <w:style w:type="character" w:styleId="a5">
    <w:name w:val="Hyperlink"/>
    <w:basedOn w:val="a0"/>
    <w:uiPriority w:val="99"/>
    <w:semiHidden/>
    <w:unhideWhenUsed/>
    <w:rsid w:val="008E56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dcterms:created xsi:type="dcterms:W3CDTF">2023-01-09T10:12:00Z</dcterms:created>
  <dcterms:modified xsi:type="dcterms:W3CDTF">2023-01-09T10:44:00Z</dcterms:modified>
</cp:coreProperties>
</file>